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06E" w:rsidRPr="00E6606E" w:rsidRDefault="00E6606E" w:rsidP="00E66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06E" w:rsidRPr="00E6606E" w:rsidRDefault="00E6606E" w:rsidP="00E6606E">
      <w:pPr>
        <w:spacing w:after="0" w:line="1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588" w:rsidRDefault="00444588" w:rsidP="00E660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4588" w:rsidRDefault="00D81FD2" w:rsidP="00BC6FCB">
      <w:pPr>
        <w:pStyle w:val="a4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1230" cy="8300332"/>
            <wp:effectExtent l="0" t="0" r="7620" b="5715"/>
            <wp:docPr id="1" name="Рисунок 1" descr="C:\Users\Математика\Desktop\09-11-2018_16-43-27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445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характеризующий систему образовательной деятельности педагога и учащихся по достижению планируемых результатов освоения основной образовательной программ соответствующей ступени общего образования, требований к уровню подготовки обучающихся.</w:t>
      </w:r>
    </w:p>
    <w:p w:rsidR="000A6FDF" w:rsidRDefault="00444588" w:rsidP="00BC6FCB">
      <w:pPr>
        <w:pStyle w:val="a4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Рабочая программа является одн</w:t>
      </w:r>
      <w:r w:rsidR="00BC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из составных частей основных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программ.</w:t>
      </w:r>
    </w:p>
    <w:p w:rsidR="00444588" w:rsidRPr="00444588" w:rsidRDefault="00444588" w:rsidP="00BC6FCB">
      <w:pPr>
        <w:pStyle w:val="a4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Рабочая программа является документом, отражающим методику реализации учебного плана школы и государственного образовательного стандарта.</w:t>
      </w:r>
    </w:p>
    <w:p w:rsidR="00E6606E" w:rsidRDefault="00444588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Рабочие программа раскрывает содержание знаний, </w:t>
      </w:r>
      <w:r w:rsidR="004E1EA9">
        <w:rPr>
          <w:rFonts w:ascii="Times New Roman" w:hAnsi="Times New Roman" w:cs="Times New Roman"/>
          <w:sz w:val="28"/>
          <w:szCs w:val="28"/>
        </w:rPr>
        <w:t>умении</w:t>
      </w:r>
      <w:r>
        <w:rPr>
          <w:rFonts w:ascii="Times New Roman" w:hAnsi="Times New Roman" w:cs="Times New Roman"/>
          <w:sz w:val="28"/>
          <w:szCs w:val="28"/>
        </w:rPr>
        <w:t xml:space="preserve"> и навыков по учебному предмету, логику изучения основ мировоззренческих идей с указанием последовательности тем, вопросов и общей дозировки времени</w:t>
      </w:r>
      <w:r w:rsidR="00BC6FCB">
        <w:rPr>
          <w:rFonts w:ascii="Times New Roman" w:hAnsi="Times New Roman" w:cs="Times New Roman"/>
          <w:sz w:val="28"/>
          <w:szCs w:val="28"/>
        </w:rPr>
        <w:t xml:space="preserve"> на их изучение.</w:t>
      </w:r>
    </w:p>
    <w:p w:rsidR="00444588" w:rsidRDefault="00444588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Рабочие программы </w:t>
      </w:r>
      <w:r w:rsidR="00BC6FCB">
        <w:rPr>
          <w:rFonts w:ascii="Times New Roman" w:hAnsi="Times New Roman" w:cs="Times New Roman"/>
          <w:sz w:val="28"/>
          <w:szCs w:val="28"/>
        </w:rPr>
        <w:t xml:space="preserve">разрабатываются каждым учителем </w:t>
      </w:r>
      <w:r>
        <w:rPr>
          <w:rFonts w:ascii="Times New Roman" w:hAnsi="Times New Roman" w:cs="Times New Roman"/>
          <w:sz w:val="28"/>
          <w:szCs w:val="28"/>
        </w:rPr>
        <w:t>самостоятельно или инициативной группой учителей на один учебный год для каждого класса (параллели) на основе примерной программы в бумажном и электронном виде, которые хранятся у заместителя директора по учебной работе (электронный</w:t>
      </w:r>
      <w:r w:rsidR="004E1EA9">
        <w:rPr>
          <w:rFonts w:ascii="Times New Roman" w:hAnsi="Times New Roman" w:cs="Times New Roman"/>
          <w:sz w:val="28"/>
          <w:szCs w:val="28"/>
        </w:rPr>
        <w:t xml:space="preserve"> вариант)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E1EA9">
        <w:rPr>
          <w:rFonts w:ascii="Times New Roman" w:hAnsi="Times New Roman" w:cs="Times New Roman"/>
          <w:sz w:val="28"/>
          <w:szCs w:val="28"/>
        </w:rPr>
        <w:t>учителя (</w:t>
      </w:r>
      <w:r>
        <w:rPr>
          <w:rFonts w:ascii="Times New Roman" w:hAnsi="Times New Roman" w:cs="Times New Roman"/>
          <w:sz w:val="28"/>
          <w:szCs w:val="28"/>
        </w:rPr>
        <w:t>бумажный вариант</w:t>
      </w:r>
      <w:r w:rsidR="00BC6FCB">
        <w:rPr>
          <w:rFonts w:ascii="Times New Roman" w:hAnsi="Times New Roman" w:cs="Times New Roman"/>
          <w:sz w:val="28"/>
          <w:szCs w:val="28"/>
        </w:rPr>
        <w:t xml:space="preserve">). При разработке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учебник или </w:t>
      </w:r>
      <w:r w:rsidR="004E1EA9">
        <w:rPr>
          <w:rFonts w:ascii="Times New Roman" w:hAnsi="Times New Roman" w:cs="Times New Roman"/>
          <w:sz w:val="28"/>
          <w:szCs w:val="28"/>
        </w:rPr>
        <w:t>учебно-методический комплект из Федерального перечня учебников, рекомендованных (допущенных) Министерством образования и науки Российской Федерации к использованию в образовательном процессе в</w:t>
      </w:r>
      <w:r w:rsidR="00BC6FCB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учреждении.</w:t>
      </w:r>
    </w:p>
    <w:p w:rsidR="004E1EA9" w:rsidRDefault="004E1EA9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Положение о рабочей программе</w:t>
      </w:r>
      <w:r w:rsidR="00BC6FCB">
        <w:rPr>
          <w:rFonts w:ascii="Times New Roman" w:hAnsi="Times New Roman" w:cs="Times New Roman"/>
          <w:sz w:val="28"/>
          <w:szCs w:val="28"/>
        </w:rPr>
        <w:t xml:space="preserve"> разрабатывается и утверждается </w:t>
      </w:r>
      <w:r>
        <w:rPr>
          <w:rFonts w:ascii="Times New Roman" w:hAnsi="Times New Roman" w:cs="Times New Roman"/>
          <w:sz w:val="28"/>
          <w:szCs w:val="28"/>
        </w:rPr>
        <w:t>коллегиальным органом-педсоветом в соответствии с порядком, предусмотренным ч. 2-3 ст.30 Федерального закона «Об обр</w:t>
      </w:r>
      <w:r w:rsidR="00BC6FCB">
        <w:rPr>
          <w:rFonts w:ascii="Times New Roman" w:hAnsi="Times New Roman" w:cs="Times New Roman"/>
          <w:sz w:val="28"/>
          <w:szCs w:val="28"/>
        </w:rPr>
        <w:t>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, ТК РФ</w:t>
      </w:r>
      <w:r w:rsidR="00BC6FCB">
        <w:rPr>
          <w:rFonts w:ascii="Times New Roman" w:hAnsi="Times New Roman" w:cs="Times New Roman"/>
          <w:sz w:val="28"/>
          <w:szCs w:val="28"/>
        </w:rPr>
        <w:t>, Уставом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EA9" w:rsidRDefault="004E1EA9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настоящее Положение в установленном порядке могут вноситься изменения и/ или дополнения.</w:t>
      </w:r>
    </w:p>
    <w:p w:rsidR="00BC6FCB" w:rsidRDefault="00BC6FCB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E1EA9" w:rsidRDefault="004E1EA9" w:rsidP="00BC6FCB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Цель и задачи разработки Рабочей программы</w:t>
      </w:r>
    </w:p>
    <w:p w:rsidR="004E1EA9" w:rsidRDefault="004E1EA9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Главной целью рабочей программы является реализация содержания ООП соответствующего уровня образования, образовательной программы по определенному предмету, курсу в соответствии с установленным количеством часов учебного плана, часами дополнительного образования.</w:t>
      </w:r>
    </w:p>
    <w:p w:rsidR="004E1EA9" w:rsidRDefault="004E1EA9" w:rsidP="00BC6FCB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рабочей программы являются:</w:t>
      </w:r>
    </w:p>
    <w:p w:rsidR="004E1EA9" w:rsidRDefault="004E1EA9" w:rsidP="00BC6FCB">
      <w:pPr>
        <w:pStyle w:val="a4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содержания, объема, порядка изучения учебного предмета, курса, кружковой работы с учётом целей, задач и особенностей (специфики, традиций, ур</w:t>
      </w:r>
      <w:r w:rsidR="00BC6FCB">
        <w:rPr>
          <w:rFonts w:ascii="Times New Roman" w:hAnsi="Times New Roman" w:cs="Times New Roman"/>
          <w:sz w:val="28"/>
          <w:szCs w:val="28"/>
        </w:rPr>
        <w:t xml:space="preserve">овня реализации программ </w:t>
      </w:r>
      <w:proofErr w:type="spellStart"/>
      <w:r w:rsidR="00BC6FCB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="00BC6FCB">
        <w:rPr>
          <w:rFonts w:ascii="Times New Roman" w:hAnsi="Times New Roman" w:cs="Times New Roman"/>
          <w:sz w:val="28"/>
          <w:szCs w:val="28"/>
        </w:rPr>
        <w:t>.</w:t>
      </w:r>
      <w:r w:rsidR="00D874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образовательной организации и контингента учащихся;</w:t>
      </w:r>
    </w:p>
    <w:p w:rsidR="004E1EA9" w:rsidRDefault="004E1EA9" w:rsidP="00BC6FCB">
      <w:pPr>
        <w:pStyle w:val="a4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преемственности содержания между годами обучения и уровнями образования.</w:t>
      </w:r>
    </w:p>
    <w:p w:rsidR="00BC6FCB" w:rsidRDefault="00BC6FCB" w:rsidP="00BC6FC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E1EA9" w:rsidRPr="00BC6FCB" w:rsidRDefault="004E1EA9" w:rsidP="00BC6FCB">
      <w:pPr>
        <w:pStyle w:val="a4"/>
        <w:numPr>
          <w:ilvl w:val="0"/>
          <w:numId w:val="7"/>
        </w:numPr>
        <w:spacing w:after="0" w:line="240" w:lineRule="auto"/>
        <w:ind w:left="-567" w:right="-284" w:firstLine="0"/>
        <w:rPr>
          <w:rFonts w:ascii="Times New Roman" w:hAnsi="Times New Roman" w:cs="Times New Roman"/>
          <w:b/>
          <w:sz w:val="28"/>
          <w:szCs w:val="28"/>
        </w:rPr>
      </w:pPr>
      <w:r w:rsidRPr="00BC6FCB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</w:p>
    <w:p w:rsidR="004E1EA9" w:rsidRDefault="004E1EA9" w:rsidP="004E1EA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имеет следующую структуру:</w:t>
      </w:r>
    </w:p>
    <w:p w:rsidR="004E1EA9" w:rsidRDefault="004E1EA9" w:rsidP="004E1EA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4E1EA9" w:rsidRDefault="004E1EA9" w:rsidP="004E1EA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пояснительная записка;</w:t>
      </w:r>
    </w:p>
    <w:p w:rsidR="004E1EA9" w:rsidRDefault="004E1EA9" w:rsidP="004E1EA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календарно-тематическое планирование;</w:t>
      </w:r>
    </w:p>
    <w:p w:rsidR="004E1EA9" w:rsidRDefault="00D8747E" w:rsidP="004E1EA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нормы оценивания.</w:t>
      </w:r>
    </w:p>
    <w:p w:rsidR="004E1EA9" w:rsidRDefault="00D8747E" w:rsidP="004E1EA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средства текущего контроля успеваемости разрабатываются на каждый уровень основного общего образования на заседаниях методических объединений и хранятся у руководителей ШМО.</w:t>
      </w:r>
    </w:p>
    <w:p w:rsidR="004E1EA9" w:rsidRDefault="004E1EA9" w:rsidP="004E1EA9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4E1EA9" w:rsidRDefault="00406CAF" w:rsidP="00D8747E">
      <w:pPr>
        <w:pStyle w:val="a4"/>
        <w:numPr>
          <w:ilvl w:val="0"/>
          <w:numId w:val="7"/>
        </w:numPr>
        <w:spacing w:after="0" w:line="240" w:lineRule="auto"/>
        <w:ind w:left="0" w:right="-28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разработки Рабочей программы</w:t>
      </w:r>
    </w:p>
    <w:p w:rsidR="00406CAF" w:rsidRPr="00D8747E" w:rsidRDefault="00431EAE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06CAF" w:rsidRPr="00D8747E">
        <w:rPr>
          <w:rFonts w:ascii="Times New Roman" w:hAnsi="Times New Roman" w:cs="Times New Roman"/>
          <w:sz w:val="28"/>
          <w:szCs w:val="28"/>
        </w:rPr>
        <w:t>В титульном листе Рабочей программы указывается:</w:t>
      </w:r>
    </w:p>
    <w:p w:rsidR="00406CAF" w:rsidRPr="00406CAF" w:rsidRDefault="00406CAF" w:rsidP="00431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F">
        <w:rPr>
          <w:rFonts w:ascii="Times New Roman" w:hAnsi="Times New Roman" w:cs="Times New Roman"/>
          <w:sz w:val="28"/>
          <w:szCs w:val="28"/>
        </w:rPr>
        <w:t>- наименование общеобразовательного учреждения;</w:t>
      </w:r>
    </w:p>
    <w:p w:rsidR="00406CAF" w:rsidRPr="00406CAF" w:rsidRDefault="00406CAF" w:rsidP="00431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F">
        <w:rPr>
          <w:rFonts w:ascii="Times New Roman" w:hAnsi="Times New Roman" w:cs="Times New Roman"/>
          <w:sz w:val="28"/>
          <w:szCs w:val="28"/>
        </w:rPr>
        <w:t xml:space="preserve">- наименование документа «Рабочая программа учебного </w:t>
      </w:r>
      <w:r w:rsidR="00431EAE">
        <w:rPr>
          <w:rFonts w:ascii="Times New Roman" w:hAnsi="Times New Roman" w:cs="Times New Roman"/>
          <w:sz w:val="28"/>
          <w:szCs w:val="28"/>
        </w:rPr>
        <w:t>предмета</w:t>
      </w:r>
      <w:r w:rsidRPr="00406CAF">
        <w:rPr>
          <w:rFonts w:ascii="Times New Roman" w:hAnsi="Times New Roman" w:cs="Times New Roman"/>
          <w:sz w:val="28"/>
          <w:szCs w:val="28"/>
        </w:rPr>
        <w:t xml:space="preserve"> по __________________ для</w:t>
      </w:r>
      <w:r w:rsidR="00F04006">
        <w:rPr>
          <w:rFonts w:ascii="Times New Roman" w:hAnsi="Times New Roman" w:cs="Times New Roman"/>
          <w:sz w:val="28"/>
          <w:szCs w:val="28"/>
        </w:rPr>
        <w:t xml:space="preserve"> </w:t>
      </w:r>
      <w:r w:rsidRPr="00406CAF">
        <w:rPr>
          <w:rFonts w:ascii="Times New Roman" w:hAnsi="Times New Roman" w:cs="Times New Roman"/>
          <w:sz w:val="28"/>
          <w:szCs w:val="28"/>
        </w:rPr>
        <w:t>____</w:t>
      </w:r>
      <w:r w:rsidR="00F04006">
        <w:rPr>
          <w:rFonts w:ascii="Times New Roman" w:hAnsi="Times New Roman" w:cs="Times New Roman"/>
          <w:sz w:val="28"/>
          <w:szCs w:val="28"/>
        </w:rPr>
        <w:t xml:space="preserve"> </w:t>
      </w:r>
      <w:r w:rsidRPr="00406CAF">
        <w:rPr>
          <w:rFonts w:ascii="Times New Roman" w:hAnsi="Times New Roman" w:cs="Times New Roman"/>
          <w:sz w:val="28"/>
          <w:szCs w:val="28"/>
        </w:rPr>
        <w:t>класса (</w:t>
      </w:r>
      <w:r w:rsidR="00F04006" w:rsidRPr="00406CAF">
        <w:rPr>
          <w:rFonts w:ascii="Times New Roman" w:hAnsi="Times New Roman" w:cs="Times New Roman"/>
          <w:sz w:val="28"/>
          <w:szCs w:val="28"/>
        </w:rPr>
        <w:t>классов, параллели</w:t>
      </w:r>
      <w:r w:rsidRPr="00406CAF">
        <w:rPr>
          <w:rFonts w:ascii="Times New Roman" w:hAnsi="Times New Roman" w:cs="Times New Roman"/>
          <w:sz w:val="28"/>
          <w:szCs w:val="28"/>
        </w:rPr>
        <w:t>)»;</w:t>
      </w:r>
    </w:p>
    <w:p w:rsidR="00406CAF" w:rsidRPr="00406CAF" w:rsidRDefault="00406CAF" w:rsidP="00431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F">
        <w:rPr>
          <w:rFonts w:ascii="Times New Roman" w:hAnsi="Times New Roman" w:cs="Times New Roman"/>
          <w:sz w:val="28"/>
          <w:szCs w:val="28"/>
        </w:rPr>
        <w:t>- фамилия,</w:t>
      </w:r>
      <w:r w:rsidR="00F04006">
        <w:rPr>
          <w:rFonts w:ascii="Times New Roman" w:hAnsi="Times New Roman" w:cs="Times New Roman"/>
          <w:sz w:val="28"/>
          <w:szCs w:val="28"/>
        </w:rPr>
        <w:t xml:space="preserve"> </w:t>
      </w:r>
      <w:r w:rsidRPr="00406CAF">
        <w:rPr>
          <w:rFonts w:ascii="Times New Roman" w:hAnsi="Times New Roman" w:cs="Times New Roman"/>
          <w:sz w:val="28"/>
          <w:szCs w:val="28"/>
        </w:rPr>
        <w:t>имя, отчество учителя-</w:t>
      </w:r>
      <w:r w:rsidR="00F04006" w:rsidRPr="00406CAF">
        <w:rPr>
          <w:rFonts w:ascii="Times New Roman" w:hAnsi="Times New Roman" w:cs="Times New Roman"/>
          <w:sz w:val="28"/>
          <w:szCs w:val="28"/>
        </w:rPr>
        <w:t>составителя</w:t>
      </w:r>
      <w:r w:rsidRPr="00406CAF">
        <w:rPr>
          <w:rFonts w:ascii="Times New Roman" w:hAnsi="Times New Roman" w:cs="Times New Roman"/>
          <w:sz w:val="28"/>
          <w:szCs w:val="28"/>
        </w:rPr>
        <w:t xml:space="preserve"> Рабочей программы;</w:t>
      </w:r>
    </w:p>
    <w:p w:rsidR="00406CAF" w:rsidRPr="00406CAF" w:rsidRDefault="00406CAF" w:rsidP="00431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F">
        <w:rPr>
          <w:rFonts w:ascii="Times New Roman" w:hAnsi="Times New Roman" w:cs="Times New Roman"/>
          <w:sz w:val="28"/>
          <w:szCs w:val="28"/>
        </w:rPr>
        <w:t>-год составления рабочей программы;</w:t>
      </w:r>
    </w:p>
    <w:p w:rsidR="00406CAF" w:rsidRPr="00406CAF" w:rsidRDefault="00406CAF" w:rsidP="00431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F">
        <w:rPr>
          <w:rFonts w:ascii="Times New Roman" w:hAnsi="Times New Roman" w:cs="Times New Roman"/>
          <w:sz w:val="28"/>
          <w:szCs w:val="28"/>
        </w:rPr>
        <w:t>-грифы рассмотрения, согласования и утверждения Рабочей программы.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пояснительной </w:t>
      </w:r>
      <w:r w:rsidR="00F040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аписке указываются: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нормативные документы;</w:t>
      </w:r>
    </w:p>
    <w:p w:rsidR="00406CAF" w:rsidRDefault="00431EAE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примерной учебной программы</w:t>
      </w:r>
      <w:r w:rsidR="00406CAF">
        <w:rPr>
          <w:rFonts w:ascii="Times New Roman" w:hAnsi="Times New Roman" w:cs="Times New Roman"/>
          <w:sz w:val="28"/>
          <w:szCs w:val="28"/>
        </w:rPr>
        <w:t xml:space="preserve">, на основе которой разработана Рабочая программа или сведения об авторской программе с указанием наименования, </w:t>
      </w:r>
      <w:r w:rsidR="00F04006">
        <w:rPr>
          <w:rFonts w:ascii="Times New Roman" w:hAnsi="Times New Roman" w:cs="Times New Roman"/>
          <w:sz w:val="28"/>
          <w:szCs w:val="28"/>
        </w:rPr>
        <w:t>автора</w:t>
      </w:r>
      <w:r w:rsidR="00406CAF">
        <w:rPr>
          <w:rFonts w:ascii="Times New Roman" w:hAnsi="Times New Roman" w:cs="Times New Roman"/>
          <w:sz w:val="28"/>
          <w:szCs w:val="28"/>
        </w:rPr>
        <w:t xml:space="preserve"> и года издания;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и задачи обучения;</w:t>
      </w:r>
    </w:p>
    <w:p w:rsidR="00406CAF" w:rsidRDefault="00431EAE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-общеучебные умения</w:t>
      </w:r>
      <w:r w:rsidR="00406CAF">
        <w:rPr>
          <w:rFonts w:ascii="Times New Roman" w:hAnsi="Times New Roman" w:cs="Times New Roman"/>
          <w:sz w:val="28"/>
          <w:szCs w:val="28"/>
        </w:rPr>
        <w:t>, навыки и способы деятельности по классу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CAF">
        <w:rPr>
          <w:rFonts w:ascii="Times New Roman" w:hAnsi="Times New Roman" w:cs="Times New Roman"/>
          <w:sz w:val="28"/>
          <w:szCs w:val="28"/>
        </w:rPr>
        <w:t>(параллели);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-содержание, </w:t>
      </w:r>
      <w:r w:rsidR="00F04006">
        <w:rPr>
          <w:rFonts w:ascii="Times New Roman" w:hAnsi="Times New Roman" w:cs="Times New Roman"/>
          <w:sz w:val="28"/>
          <w:szCs w:val="28"/>
        </w:rPr>
        <w:t>обозначенное</w:t>
      </w:r>
      <w:r>
        <w:rPr>
          <w:rFonts w:ascii="Times New Roman" w:hAnsi="Times New Roman" w:cs="Times New Roman"/>
          <w:sz w:val="28"/>
          <w:szCs w:val="28"/>
        </w:rPr>
        <w:t xml:space="preserve"> в темах и </w:t>
      </w:r>
      <w:r w:rsidR="00F04006">
        <w:rPr>
          <w:rFonts w:ascii="Times New Roman" w:hAnsi="Times New Roman" w:cs="Times New Roman"/>
          <w:sz w:val="28"/>
          <w:szCs w:val="28"/>
        </w:rPr>
        <w:t>разделах</w:t>
      </w:r>
      <w:r w:rsidR="00431EAE">
        <w:rPr>
          <w:rFonts w:ascii="Times New Roman" w:hAnsi="Times New Roman" w:cs="Times New Roman"/>
          <w:sz w:val="28"/>
          <w:szCs w:val="28"/>
        </w:rPr>
        <w:t>.</w:t>
      </w:r>
    </w:p>
    <w:p w:rsidR="00406CAF" w:rsidRDefault="00431EAE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="00406CAF">
        <w:rPr>
          <w:rFonts w:ascii="Times New Roman" w:hAnsi="Times New Roman" w:cs="Times New Roman"/>
          <w:sz w:val="28"/>
          <w:szCs w:val="28"/>
        </w:rPr>
        <w:t xml:space="preserve">рафик </w:t>
      </w:r>
      <w:r w:rsidR="00F04006">
        <w:rPr>
          <w:rFonts w:ascii="Times New Roman" w:hAnsi="Times New Roman" w:cs="Times New Roman"/>
          <w:sz w:val="28"/>
          <w:szCs w:val="28"/>
        </w:rPr>
        <w:t>продолжительности</w:t>
      </w:r>
      <w:r w:rsidR="00406CAF">
        <w:rPr>
          <w:rFonts w:ascii="Times New Roman" w:hAnsi="Times New Roman" w:cs="Times New Roman"/>
          <w:sz w:val="28"/>
          <w:szCs w:val="28"/>
        </w:rPr>
        <w:t xml:space="preserve"> и последовательности изучения </w:t>
      </w:r>
      <w:r w:rsidR="00F04006">
        <w:rPr>
          <w:rFonts w:ascii="Times New Roman" w:hAnsi="Times New Roman" w:cs="Times New Roman"/>
          <w:sz w:val="28"/>
          <w:szCs w:val="28"/>
        </w:rPr>
        <w:t>разделов</w:t>
      </w:r>
      <w:r w:rsidR="00406CAF">
        <w:rPr>
          <w:rFonts w:ascii="Times New Roman" w:hAnsi="Times New Roman" w:cs="Times New Roman"/>
          <w:sz w:val="28"/>
          <w:szCs w:val="28"/>
        </w:rPr>
        <w:t xml:space="preserve"> </w:t>
      </w:r>
      <w:r w:rsidR="00F04006"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CAF">
        <w:rPr>
          <w:rFonts w:ascii="Times New Roman" w:hAnsi="Times New Roman" w:cs="Times New Roman"/>
          <w:sz w:val="28"/>
          <w:szCs w:val="28"/>
        </w:rPr>
        <w:t>указанием количества учебных часов, на которое рассчитана Рабочая программы; количества часов для проведения лабораторных, практических, творческих и контрольных работ);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уровню подготовки по итогам изучения данного предмета, курса в классе(параллели);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используемом учебно-методическом комплекте, дополнительной литературе.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Количество учебных часов </w:t>
      </w:r>
      <w:r w:rsidR="00F04006">
        <w:rPr>
          <w:rFonts w:ascii="Times New Roman" w:hAnsi="Times New Roman" w:cs="Times New Roman"/>
          <w:sz w:val="28"/>
          <w:szCs w:val="28"/>
        </w:rPr>
        <w:t xml:space="preserve">по </w:t>
      </w:r>
      <w:r w:rsidR="00431EAE">
        <w:rPr>
          <w:rFonts w:ascii="Times New Roman" w:hAnsi="Times New Roman" w:cs="Times New Roman"/>
          <w:sz w:val="28"/>
          <w:szCs w:val="28"/>
        </w:rPr>
        <w:t>учебным предметам, курсам, кружковой работе</w:t>
      </w:r>
      <w:r>
        <w:rPr>
          <w:rFonts w:ascii="Times New Roman" w:hAnsi="Times New Roman" w:cs="Times New Roman"/>
          <w:sz w:val="28"/>
          <w:szCs w:val="28"/>
        </w:rPr>
        <w:t xml:space="preserve"> в МБОУ «СОШ №24» в Рабочей программе должны </w:t>
      </w:r>
      <w:r w:rsidR="00F04006">
        <w:rPr>
          <w:rFonts w:ascii="Times New Roman" w:hAnsi="Times New Roman" w:cs="Times New Roman"/>
          <w:sz w:val="28"/>
          <w:szCs w:val="28"/>
        </w:rPr>
        <w:t>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годовому количеству учебных часов по учебному плану школы на текущий учебный год. В случае </w:t>
      </w:r>
      <w:r w:rsidR="00F04006">
        <w:rPr>
          <w:rFonts w:ascii="Times New Roman" w:hAnsi="Times New Roman" w:cs="Times New Roman"/>
          <w:sz w:val="28"/>
          <w:szCs w:val="28"/>
        </w:rPr>
        <w:t>несоответствия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006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часов необходимо обосновать изменения в пояснительной записке.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изменений в тематику, логику </w:t>
      </w:r>
      <w:r w:rsidR="00F04006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006">
        <w:rPr>
          <w:rFonts w:ascii="Times New Roman" w:hAnsi="Times New Roman" w:cs="Times New Roman"/>
          <w:sz w:val="28"/>
          <w:szCs w:val="28"/>
        </w:rPr>
        <w:t>включения учебный процесс, кол</w:t>
      </w:r>
      <w:r>
        <w:rPr>
          <w:rFonts w:ascii="Times New Roman" w:hAnsi="Times New Roman" w:cs="Times New Roman"/>
          <w:sz w:val="28"/>
          <w:szCs w:val="28"/>
        </w:rPr>
        <w:t>ичес</w:t>
      </w:r>
      <w:r w:rsidR="00F04006">
        <w:rPr>
          <w:rFonts w:ascii="Times New Roman" w:hAnsi="Times New Roman" w:cs="Times New Roman"/>
          <w:sz w:val="28"/>
          <w:szCs w:val="28"/>
        </w:rPr>
        <w:t>т</w:t>
      </w:r>
      <w:r w:rsidR="00431EAE">
        <w:rPr>
          <w:rFonts w:ascii="Times New Roman" w:hAnsi="Times New Roman" w:cs="Times New Roman"/>
          <w:sz w:val="28"/>
          <w:szCs w:val="28"/>
        </w:rPr>
        <w:t>во и п</w:t>
      </w:r>
      <w:r>
        <w:rPr>
          <w:rFonts w:ascii="Times New Roman" w:hAnsi="Times New Roman" w:cs="Times New Roman"/>
          <w:sz w:val="28"/>
          <w:szCs w:val="28"/>
        </w:rPr>
        <w:t>родолжит</w:t>
      </w:r>
      <w:r w:rsidR="00F04006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ность контрольных работы и т.д. необходимо представить обоснования </w:t>
      </w:r>
      <w:r w:rsidR="00F04006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пояснительной записке.</w:t>
      </w:r>
    </w:p>
    <w:p w:rsidR="00406CAF" w:rsidRDefault="00406CAF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В тематическом планировании должны быть отражены темы разделов и отдельных </w:t>
      </w:r>
      <w:r w:rsidR="00F04006">
        <w:rPr>
          <w:rFonts w:ascii="Times New Roman" w:hAnsi="Times New Roman" w:cs="Times New Roman"/>
          <w:sz w:val="28"/>
          <w:szCs w:val="28"/>
        </w:rPr>
        <w:t>уроков</w:t>
      </w:r>
      <w:r>
        <w:rPr>
          <w:rFonts w:ascii="Times New Roman" w:hAnsi="Times New Roman" w:cs="Times New Roman"/>
          <w:sz w:val="28"/>
          <w:szCs w:val="28"/>
        </w:rPr>
        <w:t xml:space="preserve">, кружковой работы в МБОУ «СОШ №24», последовательность в </w:t>
      </w:r>
      <w:r w:rsidR="00F0400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логикой изучаемого учебного материала и количество часов, </w:t>
      </w:r>
      <w:r w:rsidR="00F04006">
        <w:rPr>
          <w:rFonts w:ascii="Times New Roman" w:hAnsi="Times New Roman" w:cs="Times New Roman"/>
          <w:sz w:val="28"/>
          <w:szCs w:val="28"/>
        </w:rPr>
        <w:t>отводимое на</w:t>
      </w:r>
      <w:r>
        <w:rPr>
          <w:rFonts w:ascii="Times New Roman" w:hAnsi="Times New Roman" w:cs="Times New Roman"/>
          <w:sz w:val="28"/>
          <w:szCs w:val="28"/>
        </w:rPr>
        <w:t xml:space="preserve"> их и</w:t>
      </w:r>
      <w:r w:rsidR="00431EAE">
        <w:rPr>
          <w:rFonts w:ascii="Times New Roman" w:hAnsi="Times New Roman" w:cs="Times New Roman"/>
          <w:sz w:val="28"/>
          <w:szCs w:val="28"/>
        </w:rPr>
        <w:t>зучение. В структуру календарно-</w:t>
      </w:r>
      <w:r>
        <w:rPr>
          <w:rFonts w:ascii="Times New Roman" w:hAnsi="Times New Roman" w:cs="Times New Roman"/>
          <w:sz w:val="28"/>
          <w:szCs w:val="28"/>
        </w:rPr>
        <w:t>тематического планирования обязательными разд</w:t>
      </w:r>
      <w:r w:rsidR="00F04006">
        <w:rPr>
          <w:rFonts w:ascii="Times New Roman" w:hAnsi="Times New Roman" w:cs="Times New Roman"/>
          <w:sz w:val="28"/>
          <w:szCs w:val="28"/>
        </w:rPr>
        <w:t>елами должны быть - №, тема, кол</w:t>
      </w:r>
      <w:r>
        <w:rPr>
          <w:rFonts w:ascii="Times New Roman" w:hAnsi="Times New Roman" w:cs="Times New Roman"/>
          <w:sz w:val="28"/>
          <w:szCs w:val="28"/>
        </w:rPr>
        <w:t xml:space="preserve">ичество </w:t>
      </w:r>
      <w:r w:rsidR="00F04006">
        <w:rPr>
          <w:rFonts w:ascii="Times New Roman" w:hAnsi="Times New Roman" w:cs="Times New Roman"/>
          <w:sz w:val="28"/>
          <w:szCs w:val="28"/>
        </w:rPr>
        <w:t>часов, дата</w:t>
      </w:r>
      <w:r>
        <w:rPr>
          <w:rFonts w:ascii="Times New Roman" w:hAnsi="Times New Roman" w:cs="Times New Roman"/>
          <w:sz w:val="28"/>
          <w:szCs w:val="28"/>
        </w:rPr>
        <w:t xml:space="preserve"> по плану и дата фактическая. </w:t>
      </w:r>
    </w:p>
    <w:p w:rsidR="00431EAE" w:rsidRDefault="00431EAE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04006" w:rsidRDefault="00F04006" w:rsidP="00431EAE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утверждения Рабочей программы</w:t>
      </w:r>
    </w:p>
    <w:p w:rsidR="00F04006" w:rsidRDefault="00F04006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Рабочая программы, подготовленная педагогом, рассматривается на заседании методического объединения на предмет соответствия требованиям государственного</w:t>
      </w:r>
      <w:r w:rsidR="00431EAE">
        <w:rPr>
          <w:rFonts w:ascii="Times New Roman" w:hAnsi="Times New Roman" w:cs="Times New Roman"/>
          <w:sz w:val="28"/>
          <w:szCs w:val="28"/>
        </w:rPr>
        <w:t xml:space="preserve"> стандарта. Учитель обосновывает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подготовки программы, выделяет её особенности, новизну, актуальность. Рассмотрение программы отражается в протоколе заседания методического объединения. На титульном листе программы делается пометка «Рассмотрено на заседании методического объединения (ШМО), дата рассмотрения, номер протокола. </w:t>
      </w:r>
    </w:p>
    <w:p w:rsidR="00F04006" w:rsidRDefault="00431EAE" w:rsidP="00431EA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  Р</w:t>
      </w:r>
      <w:r w:rsidR="00F04006">
        <w:rPr>
          <w:rFonts w:ascii="Times New Roman" w:hAnsi="Times New Roman" w:cs="Times New Roman"/>
          <w:sz w:val="28"/>
          <w:szCs w:val="28"/>
        </w:rPr>
        <w:t>абочая программа анализируется заместителем директора по учебной работе на предмет соответствия её содержания тому количеству часов, которое</w:t>
      </w:r>
      <w:r w:rsidR="00A82040">
        <w:rPr>
          <w:rFonts w:ascii="Times New Roman" w:hAnsi="Times New Roman" w:cs="Times New Roman"/>
          <w:sz w:val="28"/>
          <w:szCs w:val="28"/>
        </w:rPr>
        <w:t xml:space="preserve"> отводится ей </w:t>
      </w:r>
      <w:r w:rsidR="00F04006">
        <w:rPr>
          <w:rFonts w:ascii="Times New Roman" w:hAnsi="Times New Roman" w:cs="Times New Roman"/>
          <w:sz w:val="28"/>
          <w:szCs w:val="28"/>
        </w:rPr>
        <w:t xml:space="preserve">в учебном плане школы; на соответствие учебника, предлагаемого для использования, федеральному </w:t>
      </w:r>
      <w:r w:rsidR="00A82040">
        <w:rPr>
          <w:rFonts w:ascii="Times New Roman" w:hAnsi="Times New Roman" w:cs="Times New Roman"/>
          <w:sz w:val="28"/>
          <w:szCs w:val="28"/>
        </w:rPr>
        <w:t>перечню</w:t>
      </w:r>
      <w:r>
        <w:rPr>
          <w:rFonts w:ascii="Times New Roman" w:hAnsi="Times New Roman" w:cs="Times New Roman"/>
          <w:sz w:val="28"/>
          <w:szCs w:val="28"/>
        </w:rPr>
        <w:t xml:space="preserve"> рекомендованных учебников, соответствие ООП. </w:t>
      </w:r>
      <w:r w:rsidR="00F04006">
        <w:rPr>
          <w:rFonts w:ascii="Times New Roman" w:hAnsi="Times New Roman" w:cs="Times New Roman"/>
          <w:sz w:val="28"/>
          <w:szCs w:val="28"/>
        </w:rPr>
        <w:t xml:space="preserve"> На титульном листе делается пометка «согласованно», дата,</w:t>
      </w:r>
      <w:r w:rsidR="00A82040">
        <w:rPr>
          <w:rFonts w:ascii="Times New Roman" w:hAnsi="Times New Roman" w:cs="Times New Roman"/>
          <w:sz w:val="28"/>
          <w:szCs w:val="28"/>
        </w:rPr>
        <w:t xml:space="preserve"> </w:t>
      </w:r>
      <w:r w:rsidR="00F04006">
        <w:rPr>
          <w:rFonts w:ascii="Times New Roman" w:hAnsi="Times New Roman" w:cs="Times New Roman"/>
          <w:sz w:val="28"/>
          <w:szCs w:val="28"/>
        </w:rPr>
        <w:t>подпись,</w:t>
      </w:r>
      <w:r w:rsidR="00A82040">
        <w:rPr>
          <w:rFonts w:ascii="Times New Roman" w:hAnsi="Times New Roman" w:cs="Times New Roman"/>
          <w:sz w:val="28"/>
          <w:szCs w:val="28"/>
        </w:rPr>
        <w:t xml:space="preserve"> </w:t>
      </w:r>
      <w:r w:rsidR="00F04006">
        <w:rPr>
          <w:rFonts w:ascii="Times New Roman" w:hAnsi="Times New Roman" w:cs="Times New Roman"/>
          <w:sz w:val="28"/>
          <w:szCs w:val="28"/>
        </w:rPr>
        <w:t>подпись заместителя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04006">
        <w:rPr>
          <w:rFonts w:ascii="Times New Roman" w:hAnsi="Times New Roman" w:cs="Times New Roman"/>
          <w:sz w:val="28"/>
          <w:szCs w:val="28"/>
        </w:rPr>
        <w:t>.</w:t>
      </w:r>
    </w:p>
    <w:p w:rsidR="00F04006" w:rsidRDefault="00F04006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Утверждает рабочую программу директор </w:t>
      </w:r>
      <w:r w:rsidR="00A82040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приказом по основной деятельности. Н</w:t>
      </w:r>
      <w:r w:rsidR="00431E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040">
        <w:rPr>
          <w:rFonts w:ascii="Times New Roman" w:hAnsi="Times New Roman" w:cs="Times New Roman"/>
          <w:sz w:val="28"/>
          <w:szCs w:val="28"/>
        </w:rPr>
        <w:t>титульном</w:t>
      </w:r>
      <w:r>
        <w:rPr>
          <w:rFonts w:ascii="Times New Roman" w:hAnsi="Times New Roman" w:cs="Times New Roman"/>
          <w:sz w:val="28"/>
          <w:szCs w:val="28"/>
        </w:rPr>
        <w:t xml:space="preserve"> листе делается запись «</w:t>
      </w:r>
      <w:r w:rsidR="00D65CA9">
        <w:rPr>
          <w:rFonts w:ascii="Times New Roman" w:hAnsi="Times New Roman" w:cs="Times New Roman"/>
          <w:sz w:val="28"/>
          <w:szCs w:val="28"/>
        </w:rPr>
        <w:t>утверждаю», дата, номер приказа</w:t>
      </w:r>
      <w:r>
        <w:rPr>
          <w:rFonts w:ascii="Times New Roman" w:hAnsi="Times New Roman" w:cs="Times New Roman"/>
          <w:sz w:val="28"/>
          <w:szCs w:val="28"/>
        </w:rPr>
        <w:t>, подпись руководителя.</w:t>
      </w:r>
    </w:p>
    <w:p w:rsidR="00F04006" w:rsidRDefault="00F04006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Рабочая программа кружковой работы рассматривается на </w:t>
      </w:r>
      <w:r w:rsidR="00A82040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ШМО </w:t>
      </w:r>
      <w:r w:rsidR="00A82040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профиля, согласуется заместителем директора по воспитательной работе и утверждается директором.</w:t>
      </w:r>
    </w:p>
    <w:p w:rsidR="00A82040" w:rsidRDefault="00A82040" w:rsidP="00F0400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Рабочая </w:t>
      </w:r>
      <w:r w:rsidR="005751F9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в срок до 1 сентября нового учебного на основании решения пед</w:t>
      </w:r>
      <w:r w:rsidR="00D65CA9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>
        <w:rPr>
          <w:rFonts w:ascii="Times New Roman" w:hAnsi="Times New Roman" w:cs="Times New Roman"/>
          <w:sz w:val="28"/>
          <w:szCs w:val="28"/>
        </w:rPr>
        <w:t xml:space="preserve">совета МБОУ </w:t>
      </w:r>
      <w:r w:rsidR="00D65CA9">
        <w:rPr>
          <w:rFonts w:ascii="Times New Roman" w:hAnsi="Times New Roman" w:cs="Times New Roman"/>
          <w:sz w:val="28"/>
          <w:szCs w:val="28"/>
        </w:rPr>
        <w:t>«СОШ №24».</w:t>
      </w:r>
    </w:p>
    <w:p w:rsidR="005751F9" w:rsidRPr="005751F9" w:rsidRDefault="005751F9" w:rsidP="00F0400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Порядок внесения изменений и</w:t>
      </w:r>
      <w:r w:rsidRPr="005751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дополнений в рабочую программу</w:t>
      </w:r>
      <w:r w:rsidR="00D65C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Основанием для </w:t>
      </w:r>
      <w:r w:rsidR="00D82035">
        <w:rPr>
          <w:rFonts w:ascii="Times New Roman" w:hAnsi="Times New Roman" w:cs="Times New Roman"/>
          <w:sz w:val="28"/>
          <w:szCs w:val="28"/>
        </w:rPr>
        <w:t>внесений</w:t>
      </w:r>
      <w:r>
        <w:rPr>
          <w:rFonts w:ascii="Times New Roman" w:hAnsi="Times New Roman" w:cs="Times New Roman"/>
          <w:sz w:val="28"/>
          <w:szCs w:val="28"/>
        </w:rPr>
        <w:t xml:space="preserve"> изменений и </w:t>
      </w:r>
      <w:r w:rsidRPr="005751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дополнений может быть:</w:t>
      </w:r>
    </w:p>
    <w:p w:rsidR="005751F9" w:rsidRDefault="005751F9" w:rsidP="005751F9">
      <w:pPr>
        <w:pStyle w:val="a4"/>
        <w:numPr>
          <w:ilvl w:val="0"/>
          <w:numId w:val="5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Невыполнение программного материала;</w:t>
      </w:r>
    </w:p>
    <w:p w:rsidR="005751F9" w:rsidRDefault="005751F9" w:rsidP="005751F9">
      <w:pPr>
        <w:pStyle w:val="a4"/>
        <w:numPr>
          <w:ilvl w:val="0"/>
          <w:numId w:val="5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Непредвиденные пропуски уроков, </w:t>
      </w:r>
      <w:r w:rsidR="00D82035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1F9" w:rsidRDefault="005751F9" w:rsidP="005751F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Все </w:t>
      </w:r>
      <w:r w:rsidR="00D82035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751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дополнения, вносимые педагогом в рабочую (</w:t>
      </w:r>
      <w:r w:rsidR="00D65CA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D82035">
        <w:rPr>
          <w:rFonts w:ascii="Times New Roman" w:hAnsi="Times New Roman" w:cs="Times New Roman"/>
          <w:sz w:val="28"/>
          <w:szCs w:val="28"/>
        </w:rPr>
        <w:t>программу</w:t>
      </w:r>
      <w:r w:rsidR="00D6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65C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ы) в течение учебного года, должны быть </w:t>
      </w:r>
      <w:r w:rsidR="00D82035">
        <w:rPr>
          <w:rFonts w:ascii="Times New Roman" w:hAnsi="Times New Roman" w:cs="Times New Roman"/>
          <w:sz w:val="28"/>
          <w:szCs w:val="28"/>
        </w:rPr>
        <w:t>согласованы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035">
        <w:rPr>
          <w:rFonts w:ascii="Times New Roman" w:hAnsi="Times New Roman" w:cs="Times New Roman"/>
          <w:sz w:val="28"/>
          <w:szCs w:val="28"/>
        </w:rPr>
        <w:t>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CA9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, курирующим данное </w:t>
      </w:r>
      <w:r w:rsidR="00D82035">
        <w:rPr>
          <w:rFonts w:ascii="Times New Roman" w:hAnsi="Times New Roman" w:cs="Times New Roman"/>
          <w:sz w:val="28"/>
          <w:szCs w:val="28"/>
        </w:rPr>
        <w:t>направление</w:t>
      </w:r>
      <w:r w:rsidR="00D65CA9">
        <w:rPr>
          <w:rFonts w:ascii="Times New Roman" w:hAnsi="Times New Roman" w:cs="Times New Roman"/>
          <w:sz w:val="28"/>
          <w:szCs w:val="28"/>
        </w:rPr>
        <w:t>, отражены в листе корректировки.</w:t>
      </w:r>
    </w:p>
    <w:p w:rsidR="00D65CA9" w:rsidRPr="005751F9" w:rsidRDefault="00D65CA9" w:rsidP="005751F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5751F9" w:rsidRDefault="00B5709D" w:rsidP="00D65CA9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Компетенция и ответственность учителя.</w:t>
      </w:r>
    </w:p>
    <w:p w:rsidR="00B5709D" w:rsidRDefault="00B5709D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 компетенции учителя относятся:</w:t>
      </w:r>
    </w:p>
    <w:p w:rsidR="00B5709D" w:rsidRDefault="00B5709D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Рабочих программ;</w:t>
      </w:r>
    </w:p>
    <w:p w:rsidR="00B5709D" w:rsidRDefault="00B5709D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своей деятельности в соответствии с годовым календарным учебным графиком на текущий учебный год и правилами внутреннего распорядка общеобразовательного учреждения, иными локальными актами и Уставом общеобразовательного учреждения;</w:t>
      </w:r>
    </w:p>
    <w:p w:rsidR="00B5709D" w:rsidRDefault="00B5709D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текущего контроля успеваемости и промежуточной </w:t>
      </w:r>
      <w:r w:rsidR="001E1D45"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="001E1D45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федеральными нормами и федеральными требованиями государственного стандарта общего образования;</w:t>
      </w:r>
    </w:p>
    <w:p w:rsidR="00B5709D" w:rsidRDefault="00B5709D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отчетность о выполнении обучающимися практической части Рабочих программ в соответствии с учебным плано</w:t>
      </w:r>
      <w:r w:rsidR="001E1D45">
        <w:rPr>
          <w:rFonts w:ascii="Times New Roman" w:hAnsi="Times New Roman" w:cs="Times New Roman"/>
          <w:sz w:val="28"/>
          <w:szCs w:val="28"/>
        </w:rPr>
        <w:t>м общеобразовательного учреждения на текущий учебный год и графиком учебного процесса (расписание занятий).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Учитель несет ответственность за: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невыполнение функций, отнесённых к его компетенции;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-реализацию обучающимися не в полном объеме практической части рабочих программ в соответствии с учебным </w:t>
      </w:r>
      <w:r w:rsidR="00D65C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ланом общеобразовательного учреждения на текущий учебный год и графиком учебного процесса (расписанием занятий);</w:t>
      </w:r>
    </w:p>
    <w:p w:rsidR="001E1D45" w:rsidRDefault="00D65CA9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знаний, у</w:t>
      </w:r>
      <w:r w:rsidR="001E1D45">
        <w:rPr>
          <w:rFonts w:ascii="Times New Roman" w:hAnsi="Times New Roman" w:cs="Times New Roman"/>
          <w:sz w:val="28"/>
          <w:szCs w:val="28"/>
        </w:rPr>
        <w:t xml:space="preserve">мений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способов деятельности</w:t>
      </w:r>
      <w:proofErr w:type="gramEnd"/>
      <w:r w:rsidR="001E1D45">
        <w:rPr>
          <w:rFonts w:ascii="Times New Roman" w:hAnsi="Times New Roman" w:cs="Times New Roman"/>
          <w:sz w:val="28"/>
          <w:szCs w:val="28"/>
        </w:rPr>
        <w:t xml:space="preserve"> обучающихся по учебному курсу, предмету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прав и свобод, обучающихся во время реализации Рабочих программ.</w:t>
      </w:r>
    </w:p>
    <w:p w:rsidR="00D65CA9" w:rsidRDefault="00D65CA9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Технические требования к оформлению рабочей программы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Текст набирается в текстовом редакторе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E1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шрифтом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1E1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1E1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размер шрифта составляет 12-14 пт., межстрочный интервал одинарный, переносы в тексте не ставятся, выравнивание по ширине, листы формата А4. Таблицы вставляются непосредственно в текст;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 Гриф «рассмотр</w:t>
      </w:r>
      <w:r w:rsidR="00D65CA9">
        <w:rPr>
          <w:rFonts w:ascii="Times New Roman" w:hAnsi="Times New Roman" w:cs="Times New Roman"/>
          <w:sz w:val="28"/>
          <w:szCs w:val="28"/>
        </w:rPr>
        <w:t>ено», «согласовано», «утверждаю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E1D45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рабочей программы (предмет, курс и т.п.);</w:t>
      </w:r>
    </w:p>
    <w:p w:rsidR="00DF3729" w:rsidRPr="00B8573F" w:rsidRDefault="001E1D45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B8573F">
        <w:rPr>
          <w:rFonts w:ascii="Times New Roman" w:hAnsi="Times New Roman" w:cs="Times New Roman"/>
          <w:sz w:val="28"/>
          <w:szCs w:val="28"/>
        </w:rPr>
        <w:t xml:space="preserve">- адресность (класс или уровень образования, </w:t>
      </w:r>
      <w:r w:rsidR="00DF3729" w:rsidRPr="00B8573F">
        <w:rPr>
          <w:rFonts w:ascii="Times New Roman" w:hAnsi="Times New Roman" w:cs="Times New Roman"/>
          <w:sz w:val="28"/>
          <w:szCs w:val="28"/>
        </w:rPr>
        <w:t>возраст</w:t>
      </w:r>
      <w:r w:rsidRPr="00B8573F">
        <w:rPr>
          <w:rFonts w:ascii="Times New Roman" w:hAnsi="Times New Roman" w:cs="Times New Roman"/>
          <w:sz w:val="28"/>
          <w:szCs w:val="28"/>
        </w:rPr>
        <w:t xml:space="preserve"> обучающихся)</w:t>
      </w:r>
      <w:r w:rsidR="00D65CA9" w:rsidRPr="00B8573F">
        <w:rPr>
          <w:rFonts w:ascii="Times New Roman" w:hAnsi="Times New Roman" w:cs="Times New Roman"/>
          <w:sz w:val="28"/>
          <w:szCs w:val="28"/>
        </w:rPr>
        <w:t>;</w:t>
      </w:r>
    </w:p>
    <w:p w:rsidR="00B8573F" w:rsidRDefault="00D65CA9" w:rsidP="00B8573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B8573F">
        <w:rPr>
          <w:rFonts w:ascii="Times New Roman" w:hAnsi="Times New Roman" w:cs="Times New Roman"/>
          <w:sz w:val="28"/>
          <w:szCs w:val="28"/>
        </w:rPr>
        <w:t>- наличие подписи (пастой синего/черного цветов) лиц, согласовавших и утвердивших</w:t>
      </w:r>
      <w:r w:rsidR="00B8573F" w:rsidRPr="00B8573F">
        <w:rPr>
          <w:rFonts w:ascii="Times New Roman" w:hAnsi="Times New Roman" w:cs="Times New Roman"/>
          <w:sz w:val="28"/>
          <w:szCs w:val="28"/>
        </w:rPr>
        <w:t xml:space="preserve"> Рабочую программу обязательно;</w:t>
      </w:r>
    </w:p>
    <w:p w:rsidR="00B8573F" w:rsidRPr="00B8573F" w:rsidRDefault="00B8573F" w:rsidP="00B8573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573F">
        <w:rPr>
          <w:rFonts w:ascii="Times New Roman" w:hAnsi="Times New Roman" w:cs="Times New Roman"/>
          <w:sz w:val="28"/>
          <w:szCs w:val="28"/>
          <w:lang w:eastAsia="ru-RU"/>
        </w:rPr>
        <w:t xml:space="preserve">перед утверждением листы прошиваются, скрепляются печатью образовательного учреждения, подписью директора. </w:t>
      </w:r>
    </w:p>
    <w:p w:rsidR="00B8573F" w:rsidRDefault="00B8573F" w:rsidP="00D65CA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F3729" w:rsidRDefault="00DF3729" w:rsidP="00D65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1D45" w:rsidRDefault="00DF3729" w:rsidP="00DF3729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DF3729" w:rsidRDefault="00DF3729" w:rsidP="00DF372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и последовательность изучения разделов и тем:</w:t>
      </w:r>
    </w:p>
    <w:tbl>
      <w:tblPr>
        <w:tblStyle w:val="a5"/>
        <w:tblW w:w="5491" w:type="pct"/>
        <w:tblInd w:w="-785" w:type="dxa"/>
        <w:tblLayout w:type="fixed"/>
        <w:tblLook w:val="04A0" w:firstRow="1" w:lastRow="0" w:firstColumn="1" w:lastColumn="0" w:noHBand="0" w:noVBand="1"/>
      </w:tblPr>
      <w:tblGrid>
        <w:gridCol w:w="717"/>
        <w:gridCol w:w="1888"/>
        <w:gridCol w:w="1677"/>
        <w:gridCol w:w="1306"/>
        <w:gridCol w:w="1596"/>
        <w:gridCol w:w="1598"/>
        <w:gridCol w:w="1886"/>
      </w:tblGrid>
      <w:tr w:rsidR="00BA2388" w:rsidTr="00BA2388">
        <w:tc>
          <w:tcPr>
            <w:tcW w:w="336" w:type="pct"/>
            <w:vMerge w:val="restar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A2388" w:rsidRP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885" w:type="pct"/>
            <w:vMerge w:val="restar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разделов </w:t>
            </w:r>
          </w:p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тем</w:t>
            </w:r>
          </w:p>
        </w:tc>
        <w:tc>
          <w:tcPr>
            <w:tcW w:w="2146" w:type="pct"/>
            <w:gridSpan w:val="3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633" w:type="pct"/>
            <w:gridSpan w:val="2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на:</w:t>
            </w:r>
          </w:p>
        </w:tc>
      </w:tr>
      <w:tr w:rsidR="00BA2388" w:rsidTr="00BA2388">
        <w:tc>
          <w:tcPr>
            <w:tcW w:w="336" w:type="pct"/>
            <w:vMerge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5" w:type="pct"/>
            <w:vMerge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pc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программа</w:t>
            </w:r>
          </w:p>
        </w:tc>
        <w:tc>
          <w:tcPr>
            <w:tcW w:w="612" w:type="pc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план</w:t>
            </w:r>
          </w:p>
        </w:tc>
        <w:tc>
          <w:tcPr>
            <w:tcW w:w="748" w:type="pc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</w:t>
            </w:r>
          </w:p>
        </w:tc>
        <w:tc>
          <w:tcPr>
            <w:tcW w:w="749" w:type="pc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Творческие, лаборатно-практические работы</w:t>
            </w:r>
          </w:p>
        </w:tc>
        <w:tc>
          <w:tcPr>
            <w:tcW w:w="884" w:type="pct"/>
          </w:tcPr>
          <w:p w:rsid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</w:tr>
      <w:tr w:rsidR="00BA2388" w:rsidTr="00BA2388">
        <w:tc>
          <w:tcPr>
            <w:tcW w:w="336" w:type="pct"/>
          </w:tcPr>
          <w:p w:rsidR="00BA2388" w:rsidRPr="00BA2388" w:rsidRDefault="00BA2388" w:rsidP="00BA2388">
            <w:pPr>
              <w:pStyle w:val="a4"/>
              <w:numPr>
                <w:ilvl w:val="0"/>
                <w:numId w:val="6"/>
              </w:num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BA2388" w:rsidRPr="00BA2388" w:rsidRDefault="00BA2388" w:rsidP="00BA2388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A2388">
              <w:rPr>
                <w:rFonts w:ascii="Times New Roman" w:hAnsi="Times New Roman" w:cs="Times New Roman"/>
                <w:sz w:val="28"/>
                <w:szCs w:val="28"/>
              </w:rPr>
              <w:t>Название изучаемого раздела</w:t>
            </w:r>
          </w:p>
        </w:tc>
        <w:tc>
          <w:tcPr>
            <w:tcW w:w="786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388" w:rsidTr="00BA2388">
        <w:tc>
          <w:tcPr>
            <w:tcW w:w="336" w:type="pct"/>
          </w:tcPr>
          <w:p w:rsidR="00BA2388" w:rsidRPr="00BA2388" w:rsidRDefault="00BA2388" w:rsidP="00BA2388">
            <w:pPr>
              <w:pStyle w:val="a4"/>
              <w:numPr>
                <w:ilvl w:val="0"/>
                <w:numId w:val="6"/>
              </w:num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BA2388" w:rsidRP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388" w:rsidTr="00BA2388">
        <w:tc>
          <w:tcPr>
            <w:tcW w:w="336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4" w:type="pct"/>
            <w:gridSpan w:val="6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388" w:rsidTr="00BA2388">
        <w:tc>
          <w:tcPr>
            <w:tcW w:w="336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5" w:type="pct"/>
          </w:tcPr>
          <w:p w:rsidR="00BA2388" w:rsidRPr="00BA2388" w:rsidRDefault="00BA2388" w:rsidP="00BA2388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786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pct"/>
          </w:tcPr>
          <w:p w:rsidR="00BA2388" w:rsidRDefault="00BA2388" w:rsidP="00DF3729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2388" w:rsidRDefault="00BA2388" w:rsidP="00DF372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388" w:rsidRDefault="00BA23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F3729" w:rsidRDefault="000F2500" w:rsidP="00DF3729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0F2500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D65CA9" w:rsidRDefault="00D65CA9" w:rsidP="00DF3729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F2500" w:rsidRDefault="000F2500" w:rsidP="00DF372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Возможные варианты табличного представления календарно-тематического планирования</w:t>
      </w:r>
    </w:p>
    <w:p w:rsidR="000F2500" w:rsidRDefault="000F250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10"/>
        <w:gridCol w:w="1167"/>
        <w:gridCol w:w="1115"/>
        <w:gridCol w:w="1123"/>
        <w:gridCol w:w="1962"/>
        <w:gridCol w:w="2005"/>
        <w:gridCol w:w="915"/>
        <w:gridCol w:w="917"/>
      </w:tblGrid>
      <w:tr w:rsidR="000F2500" w:rsidTr="000F2500">
        <w:tc>
          <w:tcPr>
            <w:tcW w:w="262" w:type="pct"/>
            <w:vMerge w:val="restar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0" w:type="pct"/>
            <w:vMerge w:val="restar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Раздел. Тема</w:t>
            </w:r>
          </w:p>
        </w:tc>
        <w:tc>
          <w:tcPr>
            <w:tcW w:w="574" w:type="pct"/>
            <w:vMerge w:val="restar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78" w:type="pct"/>
            <w:vMerge w:val="restar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10" w:type="pct"/>
            <w:vMerge w:val="restar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1032" w:type="pct"/>
            <w:vMerge w:val="restart"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уровню подготовки учащихся</w:t>
            </w:r>
          </w:p>
        </w:tc>
        <w:tc>
          <w:tcPr>
            <w:tcW w:w="943" w:type="pct"/>
            <w:gridSpan w:val="2"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F2500" w:rsidTr="000F2500">
        <w:tc>
          <w:tcPr>
            <w:tcW w:w="262" w:type="pct"/>
            <w:vMerge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pct"/>
            <w:vMerge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pct"/>
            <w:vMerge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  <w:vMerge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pct"/>
            <w:vMerge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F2500" w:rsidRDefault="000F2500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pc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472" w:type="pc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</w:tbl>
    <w:p w:rsidR="000F2500" w:rsidRDefault="000F250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500" w:rsidRDefault="000F250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5"/>
        <w:tblW w:w="5077" w:type="pct"/>
        <w:tblLayout w:type="fixed"/>
        <w:tblLook w:val="04A0" w:firstRow="1" w:lastRow="0" w:firstColumn="1" w:lastColumn="0" w:noHBand="0" w:noVBand="1"/>
      </w:tblPr>
      <w:tblGrid>
        <w:gridCol w:w="487"/>
        <w:gridCol w:w="919"/>
        <w:gridCol w:w="896"/>
        <w:gridCol w:w="1902"/>
        <w:gridCol w:w="2178"/>
        <w:gridCol w:w="1610"/>
        <w:gridCol w:w="1002"/>
        <w:gridCol w:w="870"/>
      </w:tblGrid>
      <w:tr w:rsidR="000F2500" w:rsidTr="000F2500">
        <w:tc>
          <w:tcPr>
            <w:tcW w:w="247" w:type="pct"/>
            <w:vMerge w:val="restar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" w:type="pct"/>
            <w:vMerge w:val="restar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4" w:type="pct"/>
            <w:vMerge w:val="restar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964" w:type="pct"/>
            <w:vMerge w:val="restar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04" w:type="pct"/>
            <w:vMerge w:val="restar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816" w:type="pct"/>
            <w:vMerge w:val="restart"/>
          </w:tcPr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0F2500" w:rsidRDefault="000F2500" w:rsidP="000F250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(измерителя)</w:t>
            </w:r>
          </w:p>
        </w:tc>
        <w:tc>
          <w:tcPr>
            <w:tcW w:w="949" w:type="pct"/>
            <w:gridSpan w:val="2"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F2500" w:rsidTr="000F2500">
        <w:tc>
          <w:tcPr>
            <w:tcW w:w="247" w:type="pct"/>
            <w:vMerge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pct"/>
            <w:vMerge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pct"/>
            <w:vMerge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pct"/>
            <w:vMerge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4" w:type="pct"/>
            <w:vMerge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" w:type="pct"/>
            <w:vMerge/>
          </w:tcPr>
          <w:p w:rsidR="000F2500" w:rsidRDefault="000F250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" w:type="pc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441" w:type="pct"/>
          </w:tcPr>
          <w:p w:rsidR="000F2500" w:rsidRDefault="000F250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DF0990" w:rsidTr="00DF0990">
        <w:tc>
          <w:tcPr>
            <w:tcW w:w="247" w:type="pct"/>
          </w:tcPr>
          <w:p w:rsidR="00DF0990" w:rsidRP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3" w:type="pct"/>
            <w:gridSpan w:val="7"/>
          </w:tcPr>
          <w:p w:rsidR="00DF0990" w:rsidRPr="00DF0990" w:rsidRDefault="00DF0990" w:rsidP="00EF5D22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DF0990">
              <w:rPr>
                <w:rFonts w:ascii="Times New Roman" w:hAnsi="Times New Roman" w:cs="Times New Roman"/>
                <w:sz w:val="28"/>
                <w:szCs w:val="28"/>
              </w:rPr>
              <w:t>Название изучаемой темы №1 , раздела (кол-во часов)</w:t>
            </w:r>
          </w:p>
        </w:tc>
      </w:tr>
      <w:tr w:rsidR="00DF0990" w:rsidTr="000F2500">
        <w:tc>
          <w:tcPr>
            <w:tcW w:w="247" w:type="pct"/>
          </w:tcPr>
          <w:p w:rsidR="00DF0990" w:rsidRP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9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6" w:type="pct"/>
          </w:tcPr>
          <w:p w:rsidR="00DF0990" w:rsidRP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0990" w:rsidRDefault="00DF099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500" w:rsidRDefault="00DF099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Вариант 3</w:t>
      </w:r>
    </w:p>
    <w:tbl>
      <w:tblPr>
        <w:tblStyle w:val="a5"/>
        <w:tblW w:w="5077" w:type="pct"/>
        <w:tblLayout w:type="fixed"/>
        <w:tblLook w:val="04A0" w:firstRow="1" w:lastRow="0" w:firstColumn="1" w:lastColumn="0" w:noHBand="0" w:noVBand="1"/>
      </w:tblPr>
      <w:tblGrid>
        <w:gridCol w:w="411"/>
        <w:gridCol w:w="1468"/>
        <w:gridCol w:w="712"/>
        <w:gridCol w:w="694"/>
        <w:gridCol w:w="712"/>
        <w:gridCol w:w="1221"/>
        <w:gridCol w:w="2008"/>
        <w:gridCol w:w="1247"/>
        <w:gridCol w:w="813"/>
        <w:gridCol w:w="578"/>
      </w:tblGrid>
      <w:tr w:rsidR="00DF0990" w:rsidTr="00DF0990">
        <w:tc>
          <w:tcPr>
            <w:tcW w:w="208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4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 программы </w:t>
            </w:r>
          </w:p>
        </w:tc>
        <w:tc>
          <w:tcPr>
            <w:tcW w:w="361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2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61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619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1018" w:type="pct"/>
            <w:vMerge w:val="restar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уровню подготовки учащихся(результат)</w:t>
            </w:r>
          </w:p>
        </w:tc>
        <w:tc>
          <w:tcPr>
            <w:tcW w:w="632" w:type="pct"/>
            <w:vMerge w:val="restart"/>
          </w:tcPr>
          <w:p w:rsidR="00DF0990" w:rsidRDefault="00DF0990" w:rsidP="00DF0990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контроля. Измерители по плану</w:t>
            </w:r>
          </w:p>
        </w:tc>
        <w:tc>
          <w:tcPr>
            <w:tcW w:w="706" w:type="pct"/>
            <w:gridSpan w:val="2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DF0990" w:rsidTr="00DF0990">
        <w:tc>
          <w:tcPr>
            <w:tcW w:w="208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4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9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vMerge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294" w:type="pct"/>
          </w:tcPr>
          <w:p w:rsidR="00DF0990" w:rsidRDefault="00DF0990" w:rsidP="00DF0990">
            <w:pPr>
              <w:ind w:left="-151" w:right="-5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DF0990" w:rsidTr="00DF0990">
        <w:tc>
          <w:tcPr>
            <w:tcW w:w="208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4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9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" w:type="pct"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0990" w:rsidRDefault="00DF099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90" w:rsidRDefault="00DF099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4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9"/>
        <w:gridCol w:w="960"/>
        <w:gridCol w:w="1418"/>
        <w:gridCol w:w="1558"/>
        <w:gridCol w:w="1599"/>
        <w:gridCol w:w="1933"/>
        <w:gridCol w:w="1737"/>
      </w:tblGrid>
      <w:tr w:rsidR="00DF0990" w:rsidTr="00DF0990">
        <w:tc>
          <w:tcPr>
            <w:tcW w:w="262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4" w:type="pct"/>
            <w:vMerge w:val="restart"/>
          </w:tcPr>
          <w:p w:rsidR="00DF0990" w:rsidRP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Дәрәс саны</w:t>
            </w:r>
          </w:p>
        </w:tc>
        <w:tc>
          <w:tcPr>
            <w:tcW w:w="730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Дәрәснең</w:t>
            </w:r>
          </w:p>
          <w:p w:rsidR="00DF0990" w:rsidRP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темасы</w:t>
            </w:r>
          </w:p>
        </w:tc>
        <w:tc>
          <w:tcPr>
            <w:tcW w:w="802" w:type="pct"/>
            <w:vMerge w:val="restar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Сөйләм</w:t>
            </w:r>
          </w:p>
          <w:p w:rsidR="00DF0990" w:rsidRP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үрнәкләре</w:t>
            </w:r>
          </w:p>
        </w:tc>
        <w:tc>
          <w:tcPr>
            <w:tcW w:w="823" w:type="pct"/>
            <w:vMerge w:val="restart"/>
          </w:tcPr>
          <w:p w:rsidR="00DF0990" w:rsidRP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Лексика</w:t>
            </w:r>
          </w:p>
        </w:tc>
        <w:tc>
          <w:tcPr>
            <w:tcW w:w="1889" w:type="pct"/>
            <w:gridSpan w:val="2"/>
          </w:tcPr>
          <w:p w:rsidR="00DF0990" w:rsidRP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Үткәрү вакы ты.</w:t>
            </w:r>
          </w:p>
        </w:tc>
      </w:tr>
      <w:tr w:rsidR="00DF0990" w:rsidTr="00DF0990">
        <w:tc>
          <w:tcPr>
            <w:tcW w:w="262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pct"/>
            <w:vMerge/>
          </w:tcPr>
          <w:p w:rsidR="00DF0990" w:rsidRDefault="00DF0990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5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</w:tcPr>
          <w:p w:rsidR="00DF0990" w:rsidRDefault="00DF0990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0990" w:rsidRDefault="00DF099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90" w:rsidRDefault="00DF0990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Вариант 5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9"/>
        <w:gridCol w:w="960"/>
        <w:gridCol w:w="1418"/>
        <w:gridCol w:w="1675"/>
        <w:gridCol w:w="1558"/>
        <w:gridCol w:w="1329"/>
        <w:gridCol w:w="1084"/>
        <w:gridCol w:w="1181"/>
      </w:tblGrid>
      <w:tr w:rsidR="00584A68" w:rsidRPr="00DF0990" w:rsidTr="00584A68">
        <w:tc>
          <w:tcPr>
            <w:tcW w:w="262" w:type="pct"/>
            <w:vMerge w:val="restart"/>
          </w:tcPr>
          <w:p w:rsidR="00584A68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4" w:type="pct"/>
            <w:vMerge w:val="restart"/>
          </w:tcPr>
          <w:p w:rsidR="00584A68" w:rsidRPr="00DF0990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Дәрәс саны</w:t>
            </w:r>
          </w:p>
        </w:tc>
        <w:tc>
          <w:tcPr>
            <w:tcW w:w="730" w:type="pct"/>
            <w:vMerge w:val="restart"/>
          </w:tcPr>
          <w:p w:rsidR="00584A68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Дәрәснең</w:t>
            </w:r>
          </w:p>
          <w:p w:rsidR="00584A68" w:rsidRPr="00DF0990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темасы</w:t>
            </w:r>
          </w:p>
        </w:tc>
        <w:tc>
          <w:tcPr>
            <w:tcW w:w="862" w:type="pct"/>
            <w:vMerge w:val="restart"/>
          </w:tcPr>
          <w:p w:rsidR="00584A68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Грамматик материал</w:t>
            </w:r>
          </w:p>
        </w:tc>
        <w:tc>
          <w:tcPr>
            <w:tcW w:w="802" w:type="pct"/>
            <w:vMerge w:val="restart"/>
          </w:tcPr>
          <w:p w:rsidR="00584A68" w:rsidRPr="00DF0990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Фонетика, аудирование</w:t>
            </w:r>
          </w:p>
        </w:tc>
        <w:tc>
          <w:tcPr>
            <w:tcW w:w="684" w:type="pct"/>
            <w:vMerge w:val="restart"/>
          </w:tcPr>
          <w:p w:rsidR="00584A68" w:rsidRPr="00DF0990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Искәрмә</w:t>
            </w:r>
          </w:p>
        </w:tc>
        <w:tc>
          <w:tcPr>
            <w:tcW w:w="1166" w:type="pct"/>
            <w:gridSpan w:val="2"/>
          </w:tcPr>
          <w:p w:rsidR="00584A68" w:rsidRPr="00DF0990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Үткәрү вакы ты.</w:t>
            </w:r>
          </w:p>
        </w:tc>
      </w:tr>
      <w:tr w:rsidR="00584A68" w:rsidTr="00584A68">
        <w:tc>
          <w:tcPr>
            <w:tcW w:w="262" w:type="pct"/>
            <w:vMerge/>
          </w:tcPr>
          <w:p w:rsidR="00584A68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pct"/>
            <w:vMerge/>
          </w:tcPr>
          <w:p w:rsidR="00584A68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vMerge/>
          </w:tcPr>
          <w:p w:rsidR="00584A68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2" w:type="pct"/>
            <w:vMerge/>
          </w:tcPr>
          <w:p w:rsidR="00584A68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pct"/>
            <w:vMerge/>
          </w:tcPr>
          <w:p w:rsidR="00584A68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4" w:type="pct"/>
            <w:vMerge/>
          </w:tcPr>
          <w:p w:rsidR="00584A68" w:rsidRDefault="00584A68" w:rsidP="00EF5D2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pct"/>
          </w:tcPr>
          <w:p w:rsidR="00584A68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pct"/>
          </w:tcPr>
          <w:p w:rsidR="00584A68" w:rsidRDefault="00584A68" w:rsidP="00EF5D22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84A68" w:rsidRDefault="00584A68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84A68" w:rsidRDefault="00584A6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DF0990" w:rsidRDefault="00D65CA9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Прилож</w:t>
      </w:r>
      <w:r w:rsidR="00584A68">
        <w:rPr>
          <w:rFonts w:ascii="Times New Roman" w:hAnsi="Times New Roman" w:cs="Times New Roman"/>
          <w:sz w:val="28"/>
          <w:szCs w:val="28"/>
          <w:lang w:val="tt-RU"/>
        </w:rPr>
        <w:t>ение №3</w:t>
      </w:r>
    </w:p>
    <w:p w:rsidR="00584A68" w:rsidRDefault="00584A68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84A68" w:rsidRDefault="00584A68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Враинат календарно-тематического планированя элективного курса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012"/>
        <w:gridCol w:w="1677"/>
        <w:gridCol w:w="1417"/>
        <w:gridCol w:w="1276"/>
        <w:gridCol w:w="1417"/>
        <w:gridCol w:w="1276"/>
        <w:gridCol w:w="1559"/>
      </w:tblGrid>
      <w:tr w:rsidR="00584A68" w:rsidRPr="00D65CA9" w:rsidTr="00584A68">
        <w:tc>
          <w:tcPr>
            <w:tcW w:w="1012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1677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раздела</w:t>
            </w:r>
          </w:p>
        </w:tc>
        <w:tc>
          <w:tcPr>
            <w:tcW w:w="1417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Об</w:t>
            </w:r>
            <w:r w:rsidRPr="00D65C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щее </w:t>
            </w:r>
          </w:p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часов</w:t>
            </w:r>
          </w:p>
        </w:tc>
        <w:tc>
          <w:tcPr>
            <w:tcW w:w="1276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Теория</w:t>
            </w:r>
          </w:p>
        </w:tc>
        <w:tc>
          <w:tcPr>
            <w:tcW w:w="1417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Практика</w:t>
            </w:r>
          </w:p>
        </w:tc>
        <w:tc>
          <w:tcPr>
            <w:tcW w:w="1276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Дата </w:t>
            </w:r>
          </w:p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план</w:t>
            </w:r>
          </w:p>
        </w:tc>
        <w:tc>
          <w:tcPr>
            <w:tcW w:w="1559" w:type="dxa"/>
          </w:tcPr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Дата </w:t>
            </w:r>
          </w:p>
          <w:p w:rsidR="00584A68" w:rsidRPr="00D65CA9" w:rsidRDefault="00584A68" w:rsidP="000F2500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65CA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факт</w:t>
            </w:r>
          </w:p>
        </w:tc>
      </w:tr>
    </w:tbl>
    <w:p w:rsidR="00584A68" w:rsidRDefault="00584A68" w:rsidP="000F250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84A68" w:rsidRPr="00584A68" w:rsidRDefault="00584A68" w:rsidP="00584A6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84A68" w:rsidRPr="00584A68" w:rsidSect="00444588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3C39"/>
    <w:multiLevelType w:val="hybridMultilevel"/>
    <w:tmpl w:val="F70664C2"/>
    <w:lvl w:ilvl="0" w:tplc="6DC456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EF0547"/>
    <w:multiLevelType w:val="hybridMultilevel"/>
    <w:tmpl w:val="32C65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A1B7B"/>
    <w:multiLevelType w:val="multilevel"/>
    <w:tmpl w:val="F24873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43E5E8D"/>
    <w:multiLevelType w:val="multilevel"/>
    <w:tmpl w:val="0C56811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11650E"/>
    <w:multiLevelType w:val="multilevel"/>
    <w:tmpl w:val="44F83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DA4745"/>
    <w:multiLevelType w:val="hybridMultilevel"/>
    <w:tmpl w:val="7F22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A4F5A"/>
    <w:multiLevelType w:val="hybridMultilevel"/>
    <w:tmpl w:val="03BEE4B6"/>
    <w:lvl w:ilvl="0" w:tplc="F4B697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CA6258"/>
    <w:multiLevelType w:val="hybridMultilevel"/>
    <w:tmpl w:val="2FECF21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6E"/>
    <w:rsid w:val="000A6FDF"/>
    <w:rsid w:val="000F2500"/>
    <w:rsid w:val="001E1D45"/>
    <w:rsid w:val="002D4488"/>
    <w:rsid w:val="00406CAF"/>
    <w:rsid w:val="00431EAE"/>
    <w:rsid w:val="00444588"/>
    <w:rsid w:val="004E1EA9"/>
    <w:rsid w:val="005751F9"/>
    <w:rsid w:val="00584A68"/>
    <w:rsid w:val="0072488F"/>
    <w:rsid w:val="00A65257"/>
    <w:rsid w:val="00A82040"/>
    <w:rsid w:val="00B5709D"/>
    <w:rsid w:val="00B8573F"/>
    <w:rsid w:val="00BA2388"/>
    <w:rsid w:val="00BC6FCB"/>
    <w:rsid w:val="00D52965"/>
    <w:rsid w:val="00D65CA9"/>
    <w:rsid w:val="00D81FD2"/>
    <w:rsid w:val="00D82035"/>
    <w:rsid w:val="00D8747E"/>
    <w:rsid w:val="00DF0990"/>
    <w:rsid w:val="00DF3729"/>
    <w:rsid w:val="00E6606E"/>
    <w:rsid w:val="00F0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77190-B454-464B-8C1A-9FC40910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606E"/>
    <w:pPr>
      <w:ind w:left="720"/>
      <w:contextualSpacing/>
    </w:pPr>
  </w:style>
  <w:style w:type="table" w:styleId="a5">
    <w:name w:val="Table Grid"/>
    <w:basedOn w:val="a1"/>
    <w:uiPriority w:val="39"/>
    <w:rsid w:val="00BA2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Стиль Заголовок 1 + 12 пт не полужирный По левому краю"/>
    <w:basedOn w:val="a"/>
    <w:rsid w:val="00D5296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7560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школа24</dc:creator>
  <cp:keywords/>
  <dc:description/>
  <cp:lastModifiedBy>Пользователь Windows</cp:lastModifiedBy>
  <cp:revision>8</cp:revision>
  <dcterms:created xsi:type="dcterms:W3CDTF">2018-04-23T06:20:00Z</dcterms:created>
  <dcterms:modified xsi:type="dcterms:W3CDTF">2018-11-10T06:41:00Z</dcterms:modified>
</cp:coreProperties>
</file>